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9381" w14:textId="14A087E1" w:rsidR="00216231" w:rsidRDefault="00436081" w:rsidP="00436081">
      <w:pPr>
        <w:jc w:val="center"/>
        <w:rPr>
          <w:b/>
          <w:bCs/>
          <w:sz w:val="28"/>
          <w:szCs w:val="28"/>
        </w:rPr>
      </w:pPr>
      <w:r w:rsidRPr="00436081">
        <w:rPr>
          <w:b/>
          <w:bCs/>
          <w:sz w:val="28"/>
          <w:szCs w:val="28"/>
        </w:rPr>
        <w:t>Αποτελέσματα έρευνας για τη διαφορετικότητα και τη σχολική βία</w:t>
      </w:r>
    </w:p>
    <w:p w14:paraId="6D897BE8" w14:textId="1ED1D0F6" w:rsidR="00436081" w:rsidRPr="00436081" w:rsidRDefault="00436081" w:rsidP="0043608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436081">
        <w:rPr>
          <w:b/>
          <w:bCs/>
        </w:rPr>
        <w:t>ΠΡΟΦΙΛ ΜΑΘΗΤΩΝ</w:t>
      </w:r>
    </w:p>
    <w:p w14:paraId="724A385E" w14:textId="743EA12E" w:rsidR="00436081" w:rsidRPr="00DE283A" w:rsidRDefault="00436081" w:rsidP="00436081">
      <w:pPr>
        <w:ind w:left="45"/>
        <w:rPr>
          <w:sz w:val="24"/>
          <w:szCs w:val="24"/>
        </w:rPr>
      </w:pPr>
      <w:r w:rsidRPr="00DE283A">
        <w:rPr>
          <w:sz w:val="24"/>
          <w:szCs w:val="24"/>
        </w:rPr>
        <w:t>Στην έρευνα συμμετείχαν συνολικά</w:t>
      </w:r>
      <w:r w:rsidRPr="00DE283A">
        <w:rPr>
          <w:sz w:val="24"/>
          <w:szCs w:val="24"/>
        </w:rPr>
        <w:t xml:space="preserve"> 69 </w:t>
      </w:r>
      <w:r w:rsidR="001D3793" w:rsidRPr="00DE283A">
        <w:rPr>
          <w:sz w:val="24"/>
          <w:szCs w:val="24"/>
        </w:rPr>
        <w:t>μαθητές, από τους οποίους 43 (</w:t>
      </w:r>
      <w:r w:rsidR="00C776C9" w:rsidRPr="00DE283A">
        <w:rPr>
          <w:sz w:val="24"/>
          <w:szCs w:val="24"/>
        </w:rPr>
        <w:t>62,3%) ήταν κορίτσια και  26 (37,7%) αγόρια.</w:t>
      </w:r>
    </w:p>
    <w:p w14:paraId="21BA5D6B" w14:textId="52CAF750" w:rsidR="00C776C9" w:rsidRDefault="00C776C9" w:rsidP="00436081">
      <w:pPr>
        <w:ind w:left="4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DEAF9F" wp14:editId="799DA4FE">
            <wp:extent cx="5274310" cy="2219245"/>
            <wp:effectExtent l="0" t="0" r="2540" b="0"/>
            <wp:docPr id="4" name="Picture 4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8B02" w14:textId="47BDAB1C" w:rsidR="00DE283A" w:rsidRDefault="00DE283A" w:rsidP="00436081">
      <w:pPr>
        <w:ind w:left="45"/>
        <w:rPr>
          <w:sz w:val="24"/>
          <w:szCs w:val="24"/>
        </w:rPr>
      </w:pPr>
      <w:r w:rsidRPr="00DE283A">
        <w:rPr>
          <w:sz w:val="24"/>
          <w:szCs w:val="24"/>
        </w:rPr>
        <w:t xml:space="preserve">Από αυτούς </w:t>
      </w:r>
      <w:r w:rsidR="00B27E2C">
        <w:rPr>
          <w:sz w:val="24"/>
          <w:szCs w:val="24"/>
        </w:rPr>
        <w:t>32 (46,4%) φοιτούν στην Α’ Γυμνασίου, 11 (15,9%) στη Β’ Γυμνασίου και 26 (37,7%) στη Γ’ Γυμνασίου.</w:t>
      </w:r>
    </w:p>
    <w:p w14:paraId="525A246B" w14:textId="3A3DBA02" w:rsidR="00B27E2C" w:rsidRPr="00DE283A" w:rsidRDefault="00B27E2C" w:rsidP="00436081">
      <w:pPr>
        <w:ind w:left="45"/>
        <w:rPr>
          <w:sz w:val="24"/>
          <w:szCs w:val="24"/>
        </w:rPr>
      </w:pPr>
      <w:r>
        <w:rPr>
          <w:noProof/>
        </w:rPr>
        <w:drawing>
          <wp:inline distT="0" distB="0" distL="0" distR="0" wp14:anchorId="6D15B32B" wp14:editId="57875F05">
            <wp:extent cx="5274310" cy="2219245"/>
            <wp:effectExtent l="0" t="0" r="2540" b="0"/>
            <wp:docPr id="6" name="Picture 6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EA38" w14:textId="03F4DB13" w:rsidR="00DE283A" w:rsidRDefault="00DE283A" w:rsidP="00436081">
      <w:pPr>
        <w:ind w:left="45"/>
        <w:rPr>
          <w:sz w:val="24"/>
          <w:szCs w:val="24"/>
        </w:rPr>
      </w:pPr>
      <w:r w:rsidRPr="00DE283A">
        <w:rPr>
          <w:sz w:val="24"/>
          <w:szCs w:val="24"/>
        </w:rPr>
        <w:t xml:space="preserve">Ως προς την οικογενειακή κατάσταση των μαθητών </w:t>
      </w:r>
      <w:r w:rsidR="00B27E2C">
        <w:rPr>
          <w:sz w:val="24"/>
          <w:szCs w:val="24"/>
        </w:rPr>
        <w:t>55 (79,&amp;%) διαμένουν και με τους δύο γονείς, 13 (18,8%) με τη μητέρα ή τον πατέρα και 1 (1,4%) με άλλον</w:t>
      </w:r>
      <w:r w:rsidR="00D07414">
        <w:rPr>
          <w:sz w:val="24"/>
          <w:szCs w:val="24"/>
        </w:rPr>
        <w:t xml:space="preserve">(συγγενή </w:t>
      </w:r>
      <w:proofErr w:type="spellStart"/>
      <w:r w:rsidR="00D07414">
        <w:rPr>
          <w:sz w:val="24"/>
          <w:szCs w:val="24"/>
        </w:rPr>
        <w:t>κ.ά</w:t>
      </w:r>
      <w:proofErr w:type="spellEnd"/>
      <w:r w:rsidR="00D07414">
        <w:rPr>
          <w:sz w:val="24"/>
          <w:szCs w:val="24"/>
        </w:rPr>
        <w:t>)</w:t>
      </w:r>
    </w:p>
    <w:p w14:paraId="63851887" w14:textId="0424CDD0" w:rsidR="00D07414" w:rsidRDefault="00D07414" w:rsidP="00436081">
      <w:pPr>
        <w:ind w:left="45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4E7699" wp14:editId="1EA39200">
            <wp:extent cx="5274310" cy="2219245"/>
            <wp:effectExtent l="0" t="0" r="2540" b="0"/>
            <wp:docPr id="7" name="Picture 7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866CD" w14:textId="03F66673" w:rsidR="00D07414" w:rsidRDefault="00D07414" w:rsidP="00436081">
      <w:pPr>
        <w:ind w:left="45"/>
        <w:rPr>
          <w:sz w:val="24"/>
          <w:szCs w:val="24"/>
        </w:rPr>
      </w:pPr>
      <w:r>
        <w:rPr>
          <w:sz w:val="24"/>
          <w:szCs w:val="24"/>
        </w:rPr>
        <w:t>Όσον αφορά την εργασιακή κατάσταση των γονέων των μαθητών που απάντησαν 41 (60,3%) εργάζονται και οι δύο γονείς, 23 (33,8%) εργάζεται μόνο ο πατέρας και 4 (5,9%) εργάζεται μόνο η μητέρα.</w:t>
      </w:r>
    </w:p>
    <w:p w14:paraId="1EC4F3E4" w14:textId="54585373" w:rsidR="00D07414" w:rsidRDefault="00D07414" w:rsidP="00436081">
      <w:pPr>
        <w:ind w:left="45"/>
        <w:rPr>
          <w:sz w:val="24"/>
          <w:szCs w:val="24"/>
        </w:rPr>
      </w:pPr>
      <w:r>
        <w:rPr>
          <w:noProof/>
        </w:rPr>
        <w:drawing>
          <wp:inline distT="0" distB="0" distL="0" distR="0" wp14:anchorId="1D0ED8E0" wp14:editId="0026BD47">
            <wp:extent cx="5274310" cy="2219245"/>
            <wp:effectExtent l="0" t="0" r="2540" b="0"/>
            <wp:docPr id="9" name="Picture 9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4A67" w14:textId="089CB804" w:rsidR="00526BFF" w:rsidRDefault="00526BFF" w:rsidP="00526BF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26BFF">
        <w:rPr>
          <w:b/>
          <w:bCs/>
          <w:sz w:val="24"/>
          <w:szCs w:val="24"/>
        </w:rPr>
        <w:t>ΕΠΙΡΡΟΗ ΣΧΟΛΙΚΟΥ ΕΚΦΟΒΙΣΜΟΥ</w:t>
      </w:r>
    </w:p>
    <w:p w14:paraId="7F4C2DC4" w14:textId="5AFFB50F" w:rsidR="00526BFF" w:rsidRDefault="00526BFF" w:rsidP="00526BFF">
      <w:pPr>
        <w:ind w:left="45"/>
        <w:rPr>
          <w:sz w:val="24"/>
          <w:szCs w:val="24"/>
        </w:rPr>
      </w:pPr>
      <w:r>
        <w:rPr>
          <w:sz w:val="24"/>
          <w:szCs w:val="24"/>
        </w:rPr>
        <w:t>Οι μαθητές στο μεγαλύτερο μέρος τους διαφωνούν κάθετα με τη συμπεριφορά των μαθητών που είναι βίαιοι.</w:t>
      </w:r>
      <w:r w:rsidR="008440C1">
        <w:rPr>
          <w:sz w:val="24"/>
          <w:szCs w:val="24"/>
        </w:rPr>
        <w:t xml:space="preserve"> 64 ((2,6%) διαφωνούν κάθετα με τη συμπεριφορά τους και οι ίδιοι δε θα ήθελαν να τους κάνουν αυτό που οι ίδιοι πράττουν στους άλλους. Κάποιοι μαθητές από αυτούς προσπαθούν να αλλάξουν τη </w:t>
      </w:r>
      <w:r w:rsidR="0074510B">
        <w:rPr>
          <w:sz w:val="24"/>
          <w:szCs w:val="24"/>
        </w:rPr>
        <w:t>συμπεριφορά των συγκεκριμένων μαθητών και πιστεύουν ότι πρέπει να σταματήσουν αυτή τη συμπεριφορά όποιοι και αν είναι οι λόγοι τους.</w:t>
      </w:r>
    </w:p>
    <w:p w14:paraId="1ED1F26B" w14:textId="062FCF24" w:rsidR="0074510B" w:rsidRDefault="0074510B" w:rsidP="00526BFF">
      <w:pPr>
        <w:ind w:left="45"/>
        <w:rPr>
          <w:sz w:val="24"/>
          <w:szCs w:val="24"/>
        </w:rPr>
      </w:pPr>
      <w:r>
        <w:rPr>
          <w:sz w:val="24"/>
          <w:szCs w:val="24"/>
        </w:rPr>
        <w:t>1 (1,4%) τους επικροτεί και θέλει να τους μοιάσει.</w:t>
      </w:r>
    </w:p>
    <w:p w14:paraId="732A3FCA" w14:textId="0459512A" w:rsidR="0074510B" w:rsidRDefault="0074510B" w:rsidP="00526BFF">
      <w:pPr>
        <w:ind w:left="45"/>
        <w:rPr>
          <w:sz w:val="24"/>
          <w:szCs w:val="24"/>
        </w:rPr>
      </w:pPr>
      <w:r>
        <w:rPr>
          <w:sz w:val="24"/>
          <w:szCs w:val="24"/>
        </w:rPr>
        <w:t>4 (5,8%) ενοχλούνται, αλλά κατανοούν τη συμπεριφορά τους.</w:t>
      </w:r>
    </w:p>
    <w:p w14:paraId="718B7D6A" w14:textId="14DDCF29" w:rsidR="0074510B" w:rsidRDefault="0074510B" w:rsidP="00526BFF">
      <w:pPr>
        <w:ind w:left="45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616A22" wp14:editId="23E149ED">
            <wp:extent cx="5274310" cy="2219245"/>
            <wp:effectExtent l="0" t="0" r="2540" b="0"/>
            <wp:docPr id="10" name="Picture 1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0501" w14:textId="533B9311" w:rsidR="0074510B" w:rsidRDefault="003B72D6" w:rsidP="003B72D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B72D6">
        <w:rPr>
          <w:b/>
          <w:bCs/>
          <w:sz w:val="24"/>
          <w:szCs w:val="24"/>
        </w:rPr>
        <w:t>ΣΧΕΣΕΙΣ ΤΩΝ ΜΑΘΗΤΩΝ ΣΤΟ ΣΧΟΛΕΙ</w:t>
      </w:r>
      <w:r>
        <w:rPr>
          <w:b/>
          <w:bCs/>
          <w:sz w:val="24"/>
          <w:szCs w:val="24"/>
        </w:rPr>
        <w:t>Ο</w:t>
      </w:r>
    </w:p>
    <w:p w14:paraId="2F85C406" w14:textId="64761934" w:rsidR="003B72D6" w:rsidRDefault="003B72D6" w:rsidP="003B72D6">
      <w:pPr>
        <w:rPr>
          <w:sz w:val="24"/>
          <w:szCs w:val="24"/>
        </w:rPr>
      </w:pPr>
      <w:r w:rsidRPr="003B72D6">
        <w:rPr>
          <w:sz w:val="24"/>
          <w:szCs w:val="24"/>
        </w:rPr>
        <w:t xml:space="preserve">Το </w:t>
      </w:r>
      <w:r>
        <w:rPr>
          <w:sz w:val="24"/>
          <w:szCs w:val="24"/>
        </w:rPr>
        <w:t>μεγαλύτερο ποσοστό των μαθητών 24 (34,%) δηλώνουν αποδέκτες καλή συμπεριφοράς από τους συμμαθητές τους.</w:t>
      </w:r>
    </w:p>
    <w:p w14:paraId="21B1C0ED" w14:textId="77BF577F" w:rsidR="003B72D6" w:rsidRDefault="003B72D6" w:rsidP="003B72D6">
      <w:pPr>
        <w:rPr>
          <w:sz w:val="24"/>
          <w:szCs w:val="24"/>
        </w:rPr>
      </w:pPr>
      <w:r>
        <w:rPr>
          <w:sz w:val="24"/>
          <w:szCs w:val="24"/>
        </w:rPr>
        <w:t>20 (29%) δηλώνουν αποδέκτες άσχημης συμπεριφοράς μόνο όταν υπάρχουν διαφωνίες.</w:t>
      </w:r>
    </w:p>
    <w:p w14:paraId="028CA478" w14:textId="33526751" w:rsidR="003B72D6" w:rsidRDefault="003B72D6" w:rsidP="003B72D6">
      <w:pPr>
        <w:rPr>
          <w:sz w:val="24"/>
          <w:szCs w:val="24"/>
        </w:rPr>
      </w:pPr>
      <w:r>
        <w:rPr>
          <w:sz w:val="24"/>
          <w:szCs w:val="24"/>
        </w:rPr>
        <w:t xml:space="preserve">3 (4,3%) δηλώνουν αποδέκτες πολύ καλής συμπεριφοράς. </w:t>
      </w:r>
    </w:p>
    <w:p w14:paraId="7B526ACF" w14:textId="7921D2B4" w:rsidR="00D55059" w:rsidRDefault="00D55059" w:rsidP="003B72D6">
      <w:pPr>
        <w:rPr>
          <w:sz w:val="24"/>
          <w:szCs w:val="24"/>
        </w:rPr>
      </w:pPr>
      <w:r>
        <w:rPr>
          <w:sz w:val="24"/>
          <w:szCs w:val="24"/>
        </w:rPr>
        <w:t>13 (18,8%) δεν απάντησαν  και 9 (13%) δηλώνουν αποδέκτες άσχημης συμπεριφοράς.</w:t>
      </w:r>
    </w:p>
    <w:p w14:paraId="219D4F49" w14:textId="4D2609AC" w:rsidR="00D55059" w:rsidRDefault="00D55059" w:rsidP="003B72D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AAD8B5E" wp14:editId="0757C4D0">
            <wp:extent cx="5274310" cy="2219245"/>
            <wp:effectExtent l="0" t="0" r="2540" b="0"/>
            <wp:docPr id="11" name="Picture 11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DE878" w14:textId="56410266" w:rsidR="00D55059" w:rsidRDefault="00D55059" w:rsidP="00D5505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55059">
        <w:rPr>
          <w:b/>
          <w:bCs/>
          <w:sz w:val="24"/>
          <w:szCs w:val="24"/>
        </w:rPr>
        <w:t>ΘΥΜΑΤΟΠΟΙΗΣΗ</w:t>
      </w:r>
    </w:p>
    <w:p w14:paraId="1705F83F" w14:textId="7CA3DC21" w:rsidR="00D55059" w:rsidRDefault="00D55059" w:rsidP="00D55059">
      <w:pPr>
        <w:rPr>
          <w:sz w:val="24"/>
          <w:szCs w:val="24"/>
        </w:rPr>
      </w:pPr>
      <w:r w:rsidRPr="00D55059">
        <w:rPr>
          <w:sz w:val="24"/>
          <w:szCs w:val="24"/>
        </w:rPr>
        <w:t xml:space="preserve">Σχετικά με </w:t>
      </w:r>
      <w:r>
        <w:rPr>
          <w:sz w:val="24"/>
          <w:szCs w:val="24"/>
        </w:rPr>
        <w:t xml:space="preserve">το ποσοστό των μαθητών που έχουν υπάρξει θύματα εκφοβισμού </w:t>
      </w:r>
      <w:r w:rsidR="00016739">
        <w:rPr>
          <w:sz w:val="24"/>
          <w:szCs w:val="24"/>
        </w:rPr>
        <w:t>41 (51,4%) απάντησαν «Ποτέ», 13 (18,8%) «Σπάνια», 9 (13%) «Μερικές φορές», 1 (1,4%) «Συχνά», 1 (1,4%) «Πολύ συχνά» και 4 (5,8%) δεν απάντησαν.</w:t>
      </w:r>
    </w:p>
    <w:p w14:paraId="3540CBC2" w14:textId="10CA1AFC" w:rsidR="00016739" w:rsidRDefault="00016739" w:rsidP="00D5505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25B6AE" wp14:editId="527605AA">
            <wp:extent cx="5274310" cy="2219245"/>
            <wp:effectExtent l="0" t="0" r="2540" b="0"/>
            <wp:docPr id="12" name="Picture 12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ECB2" w14:textId="260F1139" w:rsidR="000D2026" w:rsidRDefault="000D2026" w:rsidP="000D20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0D2026">
        <w:rPr>
          <w:b/>
          <w:bCs/>
          <w:sz w:val="24"/>
          <w:szCs w:val="24"/>
        </w:rPr>
        <w:t>ΑΠΟΔΕΚΤΕΣ ΑΝΑΦΟΡΑΣ ΠΕΡΙΣΤΑΤΙΚΩΝ ΒΙΑΣ</w:t>
      </w:r>
    </w:p>
    <w:p w14:paraId="2B148795" w14:textId="11194FE1" w:rsidR="000D2026" w:rsidRDefault="000D2026" w:rsidP="000D2026">
      <w:pPr>
        <w:rPr>
          <w:sz w:val="24"/>
          <w:szCs w:val="24"/>
        </w:rPr>
      </w:pPr>
      <w:r w:rsidRPr="000D2026">
        <w:rPr>
          <w:sz w:val="24"/>
          <w:szCs w:val="24"/>
        </w:rPr>
        <w:t xml:space="preserve">Τα </w:t>
      </w:r>
      <w:r>
        <w:rPr>
          <w:sz w:val="24"/>
          <w:szCs w:val="24"/>
        </w:rPr>
        <w:t>πρόσωπα στα οποία απευθύνθηκαν για να αναφέρουν το περιστατικό βίας είναι:</w:t>
      </w:r>
    </w:p>
    <w:p w14:paraId="243A8A70" w14:textId="78EA8076" w:rsidR="000D2026" w:rsidRDefault="000D2026" w:rsidP="000D2026">
      <w:pPr>
        <w:rPr>
          <w:sz w:val="24"/>
          <w:szCs w:val="24"/>
        </w:rPr>
      </w:pPr>
      <w:r>
        <w:rPr>
          <w:sz w:val="24"/>
          <w:szCs w:val="24"/>
        </w:rPr>
        <w:t>25 (36,2%) το ανέφεραν στους γονείς,</w:t>
      </w:r>
    </w:p>
    <w:p w14:paraId="574F2F5E" w14:textId="6823D5EF" w:rsidR="000D2026" w:rsidRDefault="000D2026" w:rsidP="000D2026">
      <w:pPr>
        <w:rPr>
          <w:sz w:val="24"/>
          <w:szCs w:val="24"/>
        </w:rPr>
      </w:pPr>
      <w:r>
        <w:rPr>
          <w:sz w:val="24"/>
          <w:szCs w:val="24"/>
        </w:rPr>
        <w:t>9 (13%) σ</w:t>
      </w:r>
      <w:r w:rsidR="007E3664">
        <w:rPr>
          <w:sz w:val="24"/>
          <w:szCs w:val="24"/>
        </w:rPr>
        <w:t>το Διευθυντή ή την υποδιευθύντρια του Σχολείου,</w:t>
      </w:r>
    </w:p>
    <w:p w14:paraId="41D31747" w14:textId="2DCE8DF7" w:rsidR="007E3664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>5 (7,2%) δεν το ανέφεραν σε κανέναν,</w:t>
      </w:r>
    </w:p>
    <w:p w14:paraId="27348C5E" w14:textId="09C70290" w:rsidR="007E3664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>3 (4,35) σε άλλους συμμαθητές,</w:t>
      </w:r>
    </w:p>
    <w:p w14:paraId="32B9FA99" w14:textId="3E3E3910" w:rsidR="007E3664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>2 (2,9%) στον υπεύθυνο καθηγητή της τάξης,</w:t>
      </w:r>
    </w:p>
    <w:p w14:paraId="741FF014" w14:textId="0FFC0EBC" w:rsidR="007E3664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>1 (1,4%) σε κάποιον συγγενή,</w:t>
      </w:r>
    </w:p>
    <w:p w14:paraId="529217E9" w14:textId="77777777" w:rsidR="00A6710E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 xml:space="preserve">1 (1,4%) σε εξωσχολικούς φίλους και </w:t>
      </w:r>
    </w:p>
    <w:p w14:paraId="2C02D5F7" w14:textId="79E0C40B" w:rsidR="007E3664" w:rsidRDefault="007E3664" w:rsidP="000D2026">
      <w:pPr>
        <w:rPr>
          <w:sz w:val="24"/>
          <w:szCs w:val="24"/>
        </w:rPr>
      </w:pPr>
      <w:r>
        <w:rPr>
          <w:sz w:val="24"/>
          <w:szCs w:val="24"/>
        </w:rPr>
        <w:t>μεγάλο ποσοστό</w:t>
      </w:r>
      <w:r w:rsidR="00A6710E">
        <w:rPr>
          <w:sz w:val="24"/>
          <w:szCs w:val="24"/>
        </w:rPr>
        <w:t xml:space="preserve">  </w:t>
      </w:r>
      <w:r>
        <w:rPr>
          <w:sz w:val="24"/>
          <w:szCs w:val="24"/>
        </w:rPr>
        <w:t>23 (33,3</w:t>
      </w:r>
      <w:r w:rsidR="00A6710E">
        <w:rPr>
          <w:sz w:val="24"/>
          <w:szCs w:val="24"/>
        </w:rPr>
        <w:t>%</w:t>
      </w:r>
      <w:r>
        <w:rPr>
          <w:sz w:val="24"/>
          <w:szCs w:val="24"/>
        </w:rPr>
        <w:t>) ή δεν έχουν πέσει ποτέ θύματα εκφοβισμού ή δεν ήθελαν να απαντήσουν</w:t>
      </w:r>
    </w:p>
    <w:p w14:paraId="6040B78D" w14:textId="77777777" w:rsidR="007E3664" w:rsidRPr="000D2026" w:rsidRDefault="007E3664" w:rsidP="000D2026">
      <w:pPr>
        <w:rPr>
          <w:sz w:val="24"/>
          <w:szCs w:val="24"/>
        </w:rPr>
      </w:pPr>
    </w:p>
    <w:p w14:paraId="46187818" w14:textId="518D26B1" w:rsidR="00016739" w:rsidRDefault="00016739" w:rsidP="0001673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0D2026">
        <w:rPr>
          <w:b/>
          <w:bCs/>
          <w:sz w:val="24"/>
          <w:szCs w:val="24"/>
        </w:rPr>
        <w:t>ΘΥΤΗΣ</w:t>
      </w:r>
    </w:p>
    <w:p w14:paraId="2F123675" w14:textId="1D710581" w:rsidR="000D2026" w:rsidRDefault="0054426D" w:rsidP="000D2026">
      <w:pPr>
        <w:rPr>
          <w:sz w:val="24"/>
          <w:szCs w:val="24"/>
        </w:rPr>
      </w:pPr>
      <w:r w:rsidRPr="0054426D">
        <w:rPr>
          <w:sz w:val="24"/>
          <w:szCs w:val="24"/>
        </w:rPr>
        <w:t xml:space="preserve">Σχετικά με τους μαθητές που έχουν ασκήσει βία σε άλλους μαθητές </w:t>
      </w:r>
      <w:r w:rsidR="0025282D">
        <w:rPr>
          <w:sz w:val="24"/>
          <w:szCs w:val="24"/>
        </w:rPr>
        <w:t>63 (91,3%) απάντησαν «Ποτέ», 4 (5,8%) «Σπάνια» και 2 (2,9%) «Πολύ συχνά»</w:t>
      </w:r>
    </w:p>
    <w:p w14:paraId="13ECE75B" w14:textId="2F22C7FD" w:rsidR="0025282D" w:rsidRDefault="0025282D" w:rsidP="000D2026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9F134E" wp14:editId="61345160">
            <wp:extent cx="5274310" cy="2219245"/>
            <wp:effectExtent l="0" t="0" r="2540" b="0"/>
            <wp:docPr id="13" name="Picture 13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EEEE7" w14:textId="3D6BC059" w:rsidR="0025282D" w:rsidRDefault="0025282D" w:rsidP="0025282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5282D">
        <w:rPr>
          <w:b/>
          <w:bCs/>
          <w:sz w:val="24"/>
          <w:szCs w:val="24"/>
        </w:rPr>
        <w:t>ΑΙΤΙΕΣ ΕΚΔΗΛΩΣΗΣ ΠΕΡΙΣΤΑΤΙΚΩΝ ΒΙΑΣ</w:t>
      </w:r>
    </w:p>
    <w:p w14:paraId="69BEDCD6" w14:textId="735F7510" w:rsidR="0025282D" w:rsidRDefault="0025282D" w:rsidP="0025282D">
      <w:r>
        <w:rPr>
          <w:sz w:val="24"/>
          <w:szCs w:val="24"/>
        </w:rPr>
        <w:t xml:space="preserve">Οι περισσότεροι μαθητές 40 (58%) απάντησαν </w:t>
      </w:r>
      <w:r w:rsidR="00933623">
        <w:t xml:space="preserve">ότι το περιστατικό βίας συνδεόταν περισσότερο με τον τόπο / τη χώρα καταγωγής των μαθητών </w:t>
      </w:r>
      <w:r w:rsidR="00933623">
        <w:t>–</w:t>
      </w:r>
      <w:r w:rsidR="00933623">
        <w:t xml:space="preserve"> θυμάτω</w:t>
      </w:r>
      <w:r w:rsidR="00933623">
        <w:t>ν.</w:t>
      </w:r>
    </w:p>
    <w:p w14:paraId="301AE033" w14:textId="178DFE81" w:rsidR="00933623" w:rsidRDefault="00933623" w:rsidP="0025282D">
      <w:r>
        <w:t>24 (34,8%) το ότι ανήκουν σε κάποια άλλη παρέα/ομάδα του Σχολείου,</w:t>
      </w:r>
    </w:p>
    <w:p w14:paraId="3D695FF3" w14:textId="74856A3B" w:rsidR="00933623" w:rsidRDefault="00933623" w:rsidP="0025282D">
      <w:r>
        <w:t>23 (33,8%) το ότι ανήκουν σε κάποια μειονότητα,</w:t>
      </w:r>
    </w:p>
    <w:p w14:paraId="3D496254" w14:textId="056F1FEF" w:rsidR="00933623" w:rsidRDefault="00933623" w:rsidP="0025282D">
      <w:r>
        <w:t>11 (15,9%) δεν έχουν καμία σχέση με περιστατικά βίας ή δε θέλουν να απαντήσουν,</w:t>
      </w:r>
    </w:p>
    <w:p w14:paraId="1328C13C" w14:textId="1309F996" w:rsidR="00933623" w:rsidRDefault="0073222C" w:rsidP="0025282D">
      <w:r>
        <w:t>Άλλοι μαθητές απάντησαν ότι τα περιστατικά βίας οφείλονται γενικά στη διαφορετικότητα, στην  εμφάνιση, σε παρεξηγήσεις, σε ασήμαντους λόγους, στη σεξουαλικότητα κάποιου και γενικότερα γιατί κάποιος μαθητής δεν «αρέσει» σε κάποιον.</w:t>
      </w:r>
    </w:p>
    <w:p w14:paraId="00B8BDA6" w14:textId="53A233AC" w:rsidR="0073222C" w:rsidRDefault="0073222C" w:rsidP="0025282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D9F4D49" wp14:editId="3FBD1382">
            <wp:extent cx="5274310" cy="3083886"/>
            <wp:effectExtent l="0" t="0" r="2540" b="2540"/>
            <wp:docPr id="14" name="Picture 14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53856" w14:textId="3438AD94" w:rsidR="0073222C" w:rsidRDefault="0073222C" w:rsidP="0073222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222C">
        <w:rPr>
          <w:b/>
          <w:bCs/>
          <w:sz w:val="24"/>
          <w:szCs w:val="24"/>
        </w:rPr>
        <w:t>ΕΜΠΛΕΚΟΜΕΝΟΙ ΣΤΑ ΠΕΡΙΣΤΑΤΙΚΑ ΒΙΑΣ</w:t>
      </w:r>
    </w:p>
    <w:p w14:paraId="7D67E180" w14:textId="699C37AC" w:rsidR="0073222C" w:rsidRDefault="00016214" w:rsidP="0073222C">
      <w:pPr>
        <w:rPr>
          <w:sz w:val="24"/>
          <w:szCs w:val="24"/>
        </w:rPr>
      </w:pPr>
      <w:r>
        <w:rPr>
          <w:sz w:val="24"/>
          <w:szCs w:val="24"/>
        </w:rPr>
        <w:t>Όσον αφορά τους εμπλεκόμενους στα περιστατικά βίας το μεγαλύτερο ποσοστό 60 (87%) απάντησε ότι εμπλέκονται αγόρια και κορίτσια. Ένα μικρό ποσοστό 9 (13%) απάντησε ότι εμπλέκονται μόνο αγόρια.</w:t>
      </w:r>
    </w:p>
    <w:p w14:paraId="2910BF84" w14:textId="27F2CC1A" w:rsidR="00016214" w:rsidRDefault="00016214" w:rsidP="0073222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5CB9CC" wp14:editId="35EF9710">
            <wp:extent cx="5274310" cy="2219245"/>
            <wp:effectExtent l="0" t="0" r="2540" b="0"/>
            <wp:docPr id="15" name="Picture 15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C961" w14:textId="19EA06D8" w:rsidR="00CE24CB" w:rsidRDefault="00CE24CB" w:rsidP="0073222C">
      <w:pPr>
        <w:rPr>
          <w:sz w:val="24"/>
          <w:szCs w:val="24"/>
        </w:rPr>
      </w:pPr>
      <w:r>
        <w:rPr>
          <w:sz w:val="24"/>
          <w:szCs w:val="24"/>
        </w:rPr>
        <w:t xml:space="preserve">Όσον αφορά την επίδοση των μαθητών που συμπεριφέρονται βίαια σε πιο αδύναμους </w:t>
      </w:r>
      <w:r w:rsidR="00E36912">
        <w:rPr>
          <w:sz w:val="24"/>
          <w:szCs w:val="24"/>
        </w:rPr>
        <w:t>συμ</w:t>
      </w:r>
      <w:r>
        <w:rPr>
          <w:sz w:val="24"/>
          <w:szCs w:val="24"/>
        </w:rPr>
        <w:t xml:space="preserve">μαθητές </w:t>
      </w:r>
      <w:r w:rsidR="00E36912">
        <w:rPr>
          <w:sz w:val="24"/>
          <w:szCs w:val="24"/>
        </w:rPr>
        <w:t>49 (71%) απάντησαν ότι μπορεί να είναι μαθητές όλων των επιδόσεων, 16 (23,2%) ότι έχουν κακή επίδοση στα μαθήματα, 3 (4,3%) ότι έχουν μέτρια επίδοση και 1 (1,4%) ότι έχουν καλή επίδοση στα μαθήματα του σχολείου.</w:t>
      </w:r>
    </w:p>
    <w:p w14:paraId="4215456A" w14:textId="507B2554" w:rsidR="00E36912" w:rsidRDefault="00E36912" w:rsidP="0073222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7E38F64" wp14:editId="2753AF5C">
            <wp:extent cx="5274310" cy="2219245"/>
            <wp:effectExtent l="0" t="0" r="2540" b="0"/>
            <wp:docPr id="17" name="Picture 17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D73E" w14:textId="661E08CD" w:rsidR="00E36912" w:rsidRDefault="00FB190C" w:rsidP="0073222C">
      <w:pPr>
        <w:rPr>
          <w:sz w:val="24"/>
          <w:szCs w:val="24"/>
        </w:rPr>
      </w:pPr>
      <w:r>
        <w:rPr>
          <w:sz w:val="24"/>
          <w:szCs w:val="24"/>
        </w:rPr>
        <w:t>Σχετικά με τους μαθητές που υφίστανται βία 55 (79,7%) απάντησαν ότι είναι μαθητές ανεξαρτήτως επίδοσης, 7 (10,1%) με χαμηλή επίδοση, 5 (7,2%) με υψηλή επίδοση και 2 (2,9%) με μέτρια επίδοση.</w:t>
      </w:r>
    </w:p>
    <w:p w14:paraId="29448840" w14:textId="3A642005" w:rsidR="00FB190C" w:rsidRDefault="00FB190C" w:rsidP="0073222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A667A7D" wp14:editId="7CA3FE6A">
            <wp:extent cx="5274310" cy="2219245"/>
            <wp:effectExtent l="0" t="0" r="2540" b="0"/>
            <wp:docPr id="19" name="Picture 19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D2EDE" w14:textId="3FF80EB9" w:rsidR="00FB190C" w:rsidRDefault="00F00610" w:rsidP="00F0061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00610">
        <w:rPr>
          <w:b/>
          <w:bCs/>
          <w:sz w:val="24"/>
          <w:szCs w:val="24"/>
        </w:rPr>
        <w:t>ΑΝΤΙΔΡΑΣΕΙΣ ΜΑΘΗΤΩΝ ΣΤΑ ΠΕΡΙΣΤΑΤΙΚΑ ΒΙΑΣ</w:t>
      </w:r>
    </w:p>
    <w:p w14:paraId="2A599CE9" w14:textId="7258B1E7" w:rsidR="00F00610" w:rsidRDefault="00F00610" w:rsidP="00F0061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Οι αντιδράσεις των μαθητών στα περιστατικά βίας ποικίλουν. Στο μεγαλύτερο ποσοστό 33 (47,8%) προσπάθησαν να εμπλακούν για να τελειώσει το περιστατικό, </w:t>
      </w:r>
    </w:p>
    <w:p w14:paraId="4FADE81F" w14:textId="32EBBCCF" w:rsidR="00F00610" w:rsidRDefault="00F00610" w:rsidP="00F00610">
      <w:pPr>
        <w:rPr>
          <w:sz w:val="24"/>
          <w:szCs w:val="24"/>
        </w:rPr>
      </w:pPr>
      <w:r>
        <w:rPr>
          <w:sz w:val="24"/>
          <w:szCs w:val="24"/>
        </w:rPr>
        <w:t>28 (40,6%) γελούσαν,</w:t>
      </w:r>
    </w:p>
    <w:p w14:paraId="18B726B2" w14:textId="0281F0F4" w:rsidR="00F00610" w:rsidRDefault="00F00610" w:rsidP="00F00610">
      <w:pPr>
        <w:rPr>
          <w:sz w:val="24"/>
          <w:szCs w:val="24"/>
        </w:rPr>
      </w:pPr>
      <w:r>
        <w:rPr>
          <w:sz w:val="24"/>
          <w:szCs w:val="24"/>
        </w:rPr>
        <w:t>19 (27,5%) απομακρύνθηκαν σα να μη συνέβη το περιστατικό,</w:t>
      </w:r>
    </w:p>
    <w:p w14:paraId="4E057158" w14:textId="5EA30647" w:rsidR="00F00610" w:rsidRDefault="00F00610" w:rsidP="00F00610">
      <w:pPr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r w:rsidR="000C4033">
        <w:rPr>
          <w:sz w:val="24"/>
          <w:szCs w:val="24"/>
        </w:rPr>
        <w:t>(</w:t>
      </w:r>
      <w:r>
        <w:rPr>
          <w:sz w:val="24"/>
          <w:szCs w:val="24"/>
        </w:rPr>
        <w:t>13%</w:t>
      </w:r>
      <w:r w:rsidR="000C4033">
        <w:rPr>
          <w:sz w:val="24"/>
          <w:szCs w:val="24"/>
        </w:rPr>
        <w:t>) φοβήθηκαν, τρομοκρτήθηκαν,</w:t>
      </w:r>
    </w:p>
    <w:p w14:paraId="2F34B320" w14:textId="64A3D626" w:rsidR="000C4033" w:rsidRDefault="000C4033" w:rsidP="00F00610">
      <w:pPr>
        <w:rPr>
          <w:sz w:val="24"/>
          <w:szCs w:val="24"/>
        </w:rPr>
      </w:pPr>
      <w:r>
        <w:rPr>
          <w:sz w:val="24"/>
          <w:szCs w:val="24"/>
        </w:rPr>
        <w:t>ένας μικρός αριθμός 4 (5,8%) αποδοκίμαζαν το περιστατικό βίας και κάποιοι μεμονωμένα προσπάθησαν να υπερασπιστούν το θύμα ή να αναφέρουν το περιστατικό σε κάποιον υπεύθυνο.</w:t>
      </w:r>
    </w:p>
    <w:p w14:paraId="7C5B5182" w14:textId="0827040E" w:rsidR="000C4033" w:rsidRDefault="000C4033" w:rsidP="00F0061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1A65F16" wp14:editId="37F68A5E">
            <wp:extent cx="5274310" cy="2507459"/>
            <wp:effectExtent l="0" t="0" r="2540" b="7620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40A3" w14:textId="65A525D0" w:rsidR="000C4033" w:rsidRDefault="00283B69" w:rsidP="00283B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83B69">
        <w:rPr>
          <w:b/>
          <w:bCs/>
          <w:sz w:val="24"/>
          <w:szCs w:val="24"/>
        </w:rPr>
        <w:t>ΑΝΤΙΔΡΑΣΕΙΣ ΕΚΠΑΙΔΕΥΤΙΚΩΝ ΣΤΑ ΠΕΡΙΣΤΑΤΙΚΑ ΒΙΑΣ</w:t>
      </w:r>
    </w:p>
    <w:p w14:paraId="0BA88431" w14:textId="7DD7A891" w:rsidR="00283B69" w:rsidRDefault="00283B69" w:rsidP="00283B69">
      <w:pPr>
        <w:rPr>
          <w:sz w:val="24"/>
          <w:szCs w:val="24"/>
        </w:rPr>
      </w:pPr>
      <w:r w:rsidRPr="00283B69">
        <w:rPr>
          <w:sz w:val="24"/>
          <w:szCs w:val="24"/>
        </w:rPr>
        <w:t>Οι αντιδράσεις των εκπαιδευτικών στα περιστατικά βίας είναι προς την κατεύθυνση της παρέμβασης για την επίλυση του φαινομέν</w:t>
      </w:r>
      <w:r>
        <w:rPr>
          <w:sz w:val="24"/>
          <w:szCs w:val="24"/>
        </w:rPr>
        <w:t xml:space="preserve">ου. </w:t>
      </w:r>
    </w:p>
    <w:p w14:paraId="556ACB45" w14:textId="11C5A6EE" w:rsidR="00283B69" w:rsidRDefault="00283B69" w:rsidP="00283B69">
      <w:pPr>
        <w:rPr>
          <w:sz w:val="24"/>
          <w:szCs w:val="24"/>
        </w:rPr>
      </w:pPr>
      <w:r>
        <w:rPr>
          <w:sz w:val="24"/>
          <w:szCs w:val="24"/>
        </w:rPr>
        <w:t>49 (71%) απάντησαν ότι οι εκπαιδευτικοί προσπάθησαν να σταματήσουν το περιστατικό.</w:t>
      </w:r>
    </w:p>
    <w:p w14:paraId="66A1B2C1" w14:textId="45F68667" w:rsidR="00283B69" w:rsidRDefault="00283B69" w:rsidP="00283B69">
      <w:pPr>
        <w:rPr>
          <w:sz w:val="24"/>
          <w:szCs w:val="24"/>
        </w:rPr>
      </w:pPr>
      <w:r>
        <w:rPr>
          <w:sz w:val="24"/>
          <w:szCs w:val="24"/>
        </w:rPr>
        <w:t>Ένα μικρό ποσοστό 10 (14,5%) απάντησαν ότι οι εκπαιδευτικοί αδιαφόρησαν,</w:t>
      </w:r>
    </w:p>
    <w:p w14:paraId="1D8EFE14" w14:textId="59AE6018" w:rsidR="00283B69" w:rsidRDefault="00800559" w:rsidP="00283B69">
      <w:pPr>
        <w:rPr>
          <w:sz w:val="24"/>
          <w:szCs w:val="24"/>
        </w:rPr>
      </w:pPr>
      <w:r>
        <w:rPr>
          <w:sz w:val="24"/>
          <w:szCs w:val="24"/>
        </w:rPr>
        <w:t>8 (11,6%) ότι απομακρύνθηκαν σα να μη συνέβη το περιστατικό,</w:t>
      </w:r>
    </w:p>
    <w:p w14:paraId="11A970AF" w14:textId="7916EB72" w:rsidR="00800559" w:rsidRDefault="00800559" w:rsidP="00283B69">
      <w:pPr>
        <w:rPr>
          <w:sz w:val="24"/>
          <w:szCs w:val="24"/>
        </w:rPr>
      </w:pPr>
      <w:r>
        <w:rPr>
          <w:sz w:val="24"/>
          <w:szCs w:val="24"/>
        </w:rPr>
        <w:t>Κάποιοι ότι κάλεσαν βοήθεια και κάποιοι ότι τρομοκρατήθηκαν</w:t>
      </w:r>
    </w:p>
    <w:p w14:paraId="7F536D32" w14:textId="3779F097" w:rsidR="00800559" w:rsidRDefault="00800559" w:rsidP="00283B6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CE9C11" wp14:editId="0D70B26E">
            <wp:extent cx="5274310" cy="2507459"/>
            <wp:effectExtent l="0" t="0" r="2540" b="7620"/>
            <wp:docPr id="23" name="Picture 2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FA765" w14:textId="6AD04421" w:rsidR="00800559" w:rsidRDefault="00800559" w:rsidP="0080055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00559">
        <w:rPr>
          <w:b/>
          <w:bCs/>
          <w:sz w:val="24"/>
          <w:szCs w:val="24"/>
        </w:rPr>
        <w:t>ΚΑΤΑΤΑΞΗ ΠΕΡΙΣΤΑΤΙΚΩΝ ΒΙΑΣ</w:t>
      </w:r>
    </w:p>
    <w:p w14:paraId="52D29E66" w14:textId="504AE656" w:rsidR="00800559" w:rsidRDefault="005B4B4A" w:rsidP="00800559">
      <w:pPr>
        <w:rPr>
          <w:sz w:val="24"/>
          <w:szCs w:val="24"/>
        </w:rPr>
      </w:pPr>
      <w:r w:rsidRPr="002F5C57">
        <w:rPr>
          <w:sz w:val="24"/>
          <w:szCs w:val="24"/>
        </w:rPr>
        <w:t>Ιστόγραμμα μέσων τιμών των απαντήσεων των μαθητών  σχετικά με</w:t>
      </w:r>
      <w:r w:rsidRPr="002F5C57">
        <w:rPr>
          <w:sz w:val="24"/>
          <w:szCs w:val="24"/>
        </w:rPr>
        <w:t xml:space="preserve"> </w:t>
      </w:r>
      <w:r w:rsidRPr="002F5C57">
        <w:rPr>
          <w:sz w:val="24"/>
          <w:szCs w:val="24"/>
        </w:rPr>
        <w:t> το βαθμό που εκδηλώνονται στο  σχολείο μας οι  συμπεριφορές</w:t>
      </w:r>
      <w:r w:rsidRPr="002F5C57">
        <w:rPr>
          <w:sz w:val="24"/>
          <w:szCs w:val="24"/>
        </w:rPr>
        <w:t>: Σωματική βία, Λεκτική βία, Διαδικτυακός εκφοβισμός, Κλοπές, Βανδαλισμοί, Καταστροφή προσωπικών αντικειμένων, Σεξουαλική παρενόχληση, Απόρριψη από τους άλλους.</w:t>
      </w:r>
    </w:p>
    <w:p w14:paraId="647349F5" w14:textId="3C058715" w:rsidR="002F5C57" w:rsidRDefault="002F5C57" w:rsidP="002F5C57">
      <w:pPr>
        <w:ind w:left="-142" w:firstLine="142"/>
        <w:rPr>
          <w:sz w:val="24"/>
          <w:szCs w:val="24"/>
        </w:rPr>
      </w:pPr>
      <w:r w:rsidRPr="002F5C57">
        <w:rPr>
          <w:sz w:val="24"/>
          <w:szCs w:val="24"/>
        </w:rPr>
        <w:drawing>
          <wp:inline distT="0" distB="0" distL="0" distR="0" wp14:anchorId="1A5F3213" wp14:editId="381449A1">
            <wp:extent cx="7291670" cy="1524000"/>
            <wp:effectExtent l="0" t="0" r="5080" b="0"/>
            <wp:docPr id="2" name="Picture 2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490" cy="153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BF27E" w14:textId="18FED968" w:rsidR="00061D78" w:rsidRDefault="00061D78" w:rsidP="00061D7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061D78">
        <w:rPr>
          <w:b/>
          <w:bCs/>
          <w:sz w:val="24"/>
          <w:szCs w:val="24"/>
        </w:rPr>
        <w:t>ΣΥΝΑΙΣΘΗΜΑΤΑ ΑΠΟ ΤΑ ΠΕΡΙΣΤΑΤΙΚΑ ΒΙΑΣ</w:t>
      </w:r>
    </w:p>
    <w:p w14:paraId="4B23EE97" w14:textId="77777777" w:rsidR="00736584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 xml:space="preserve">Για τα συναισθήματα που προκαλούν τα περιστατικά βίας το μεγαλύτερο ποσοστό 24 (35,3%) απάντησε ότι του προκαλεί θυμό, </w:t>
      </w:r>
    </w:p>
    <w:p w14:paraId="546E7EB0" w14:textId="77777777" w:rsidR="00736584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 xml:space="preserve">19 (27,9%) στεναχώρια, </w:t>
      </w:r>
    </w:p>
    <w:p w14:paraId="2A98E79D" w14:textId="77777777" w:rsidR="00736584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>12 (17,6%) φόβο,</w:t>
      </w:r>
    </w:p>
    <w:p w14:paraId="765A7608" w14:textId="2DFEFF67" w:rsidR="00736584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 xml:space="preserve"> 3 (</w:t>
      </w:r>
      <w:r w:rsidR="00736584">
        <w:rPr>
          <w:sz w:val="24"/>
          <w:szCs w:val="24"/>
        </w:rPr>
        <w:t>4,45) ενοχές,</w:t>
      </w:r>
    </w:p>
    <w:p w14:paraId="0883217A" w14:textId="77777777" w:rsidR="00736584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>2 (2,9% ) αγωνία,</w:t>
      </w:r>
    </w:p>
    <w:p w14:paraId="03E7259B" w14:textId="29A7FC52" w:rsidR="00061D78" w:rsidRDefault="00011638" w:rsidP="00061D78">
      <w:pPr>
        <w:rPr>
          <w:sz w:val="24"/>
          <w:szCs w:val="24"/>
        </w:rPr>
      </w:pPr>
      <w:r>
        <w:rPr>
          <w:sz w:val="24"/>
          <w:szCs w:val="24"/>
        </w:rPr>
        <w:t xml:space="preserve"> 1 (1,5%) αυτοκτονία, </w:t>
      </w:r>
    </w:p>
    <w:p w14:paraId="2C8795B4" w14:textId="77CBAD16" w:rsidR="00736584" w:rsidRDefault="00736584" w:rsidP="00061D78">
      <w:pPr>
        <w:rPr>
          <w:sz w:val="24"/>
          <w:szCs w:val="24"/>
        </w:rPr>
      </w:pPr>
      <w:r>
        <w:rPr>
          <w:sz w:val="24"/>
          <w:szCs w:val="24"/>
        </w:rPr>
        <w:t>1 (1,5%) αδιαφορία,</w:t>
      </w:r>
    </w:p>
    <w:p w14:paraId="5BBC1F59" w14:textId="12101B25" w:rsidR="00736584" w:rsidRDefault="00736584" w:rsidP="00061D78">
      <w:pPr>
        <w:rPr>
          <w:sz w:val="24"/>
          <w:szCs w:val="24"/>
        </w:rPr>
      </w:pPr>
      <w:r>
        <w:rPr>
          <w:sz w:val="24"/>
          <w:szCs w:val="24"/>
        </w:rPr>
        <w:t>1 (1,5%) ανασφάλεια,</w:t>
      </w:r>
    </w:p>
    <w:p w14:paraId="0EEE23CD" w14:textId="16FAD37B" w:rsidR="00736584" w:rsidRDefault="00736584" w:rsidP="00061D78">
      <w:pPr>
        <w:rPr>
          <w:sz w:val="24"/>
          <w:szCs w:val="24"/>
        </w:rPr>
      </w:pPr>
      <w:r>
        <w:rPr>
          <w:sz w:val="24"/>
          <w:szCs w:val="24"/>
        </w:rPr>
        <w:t>κάποιοι ότι ποικίλουν ανάλογα με την περίπτωση ή όλα τα παραπάνω.</w:t>
      </w:r>
    </w:p>
    <w:p w14:paraId="2F8FD9B8" w14:textId="5877BA4A" w:rsidR="00736584" w:rsidRDefault="00736584" w:rsidP="00061D7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FCABFD" wp14:editId="394CF59F">
            <wp:extent cx="6236970" cy="2624299"/>
            <wp:effectExtent l="0" t="0" r="0" b="5080"/>
            <wp:docPr id="35" name="Picture 35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62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8772" w14:textId="654BE195" w:rsidR="00736584" w:rsidRDefault="00736584" w:rsidP="0073658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6584">
        <w:rPr>
          <w:b/>
          <w:bCs/>
          <w:sz w:val="24"/>
          <w:szCs w:val="24"/>
        </w:rPr>
        <w:t>ΑΠΟΔΟΧΗ ΤΗΣ ΔΙΑΦΟΡΕΤΙΚΟΤΗΤΑΣ ΣΤΟ ΣΧΟΛΕΙΟ</w:t>
      </w:r>
    </w:p>
    <w:p w14:paraId="2B19F948" w14:textId="3FBE6F0E" w:rsidR="00736584" w:rsidRDefault="00736584" w:rsidP="00736584">
      <w:pPr>
        <w:rPr>
          <w:sz w:val="24"/>
          <w:szCs w:val="24"/>
        </w:rPr>
      </w:pPr>
      <w:r>
        <w:rPr>
          <w:sz w:val="24"/>
          <w:szCs w:val="24"/>
        </w:rPr>
        <w:t xml:space="preserve">Στην ερώτηση αν </w:t>
      </w:r>
      <w:r w:rsidRPr="00736584">
        <w:rPr>
          <w:sz w:val="24"/>
          <w:szCs w:val="24"/>
        </w:rPr>
        <w:t>ο</w:t>
      </w:r>
      <w:r w:rsidRPr="00736584">
        <w:rPr>
          <w:sz w:val="24"/>
          <w:szCs w:val="24"/>
        </w:rPr>
        <w:t>ι μαθητές του σχολείου αποδέχονται τους συμμαθητές τους ανεξάρτητα από καταγωγή, θρησκεία, εξωτερικά χαρακτηριστικά, μαθησιακές ικανότητες/δεξιότητες</w:t>
      </w:r>
      <w:r>
        <w:rPr>
          <w:sz w:val="24"/>
          <w:szCs w:val="24"/>
        </w:rPr>
        <w:t xml:space="preserve"> </w:t>
      </w:r>
    </w:p>
    <w:p w14:paraId="07B73A9D" w14:textId="216F006F" w:rsidR="00472139" w:rsidRDefault="00472139" w:rsidP="00736584">
      <w:pPr>
        <w:rPr>
          <w:sz w:val="24"/>
          <w:szCs w:val="24"/>
        </w:rPr>
      </w:pPr>
      <w:r>
        <w:rPr>
          <w:sz w:val="24"/>
          <w:szCs w:val="24"/>
        </w:rPr>
        <w:t>29 (42%) απάντησαν «Ναι»</w:t>
      </w:r>
    </w:p>
    <w:p w14:paraId="3A7057D3" w14:textId="65F1ECCC" w:rsidR="00472139" w:rsidRDefault="00472139" w:rsidP="00736584">
      <w:pPr>
        <w:rPr>
          <w:sz w:val="24"/>
          <w:szCs w:val="24"/>
        </w:rPr>
      </w:pPr>
      <w:r>
        <w:rPr>
          <w:sz w:val="24"/>
          <w:szCs w:val="24"/>
        </w:rPr>
        <w:t xml:space="preserve">6(8,7%) «Όχι» και </w:t>
      </w:r>
    </w:p>
    <w:p w14:paraId="195EEA0E" w14:textId="0D1648D8" w:rsidR="00472139" w:rsidRDefault="00472139" w:rsidP="00736584">
      <w:pPr>
        <w:rPr>
          <w:sz w:val="24"/>
          <w:szCs w:val="24"/>
        </w:rPr>
      </w:pPr>
      <w:r>
        <w:rPr>
          <w:sz w:val="24"/>
          <w:szCs w:val="24"/>
        </w:rPr>
        <w:t>34 (49,3%) «Ίσως»</w:t>
      </w:r>
    </w:p>
    <w:p w14:paraId="2AF54E2D" w14:textId="4B7DF8D6" w:rsidR="00472139" w:rsidRDefault="00472139" w:rsidP="0073658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CA93E03" wp14:editId="2B3FD93E">
            <wp:extent cx="6236970" cy="2828790"/>
            <wp:effectExtent l="0" t="0" r="0" b="0"/>
            <wp:docPr id="36" name="Picture 36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B0A7" w14:textId="7727BD06" w:rsidR="00172731" w:rsidRDefault="00472139" w:rsidP="00736584">
      <w:pPr>
        <w:rPr>
          <w:sz w:val="24"/>
          <w:szCs w:val="24"/>
        </w:rPr>
      </w:pPr>
      <w:r>
        <w:rPr>
          <w:sz w:val="24"/>
          <w:szCs w:val="24"/>
        </w:rPr>
        <w:t xml:space="preserve">Στην ερώτηση αν </w:t>
      </w:r>
      <w:r w:rsidRPr="00472139">
        <w:rPr>
          <w:sz w:val="24"/>
          <w:szCs w:val="24"/>
        </w:rPr>
        <w:t>ο</w:t>
      </w:r>
      <w:r w:rsidRPr="00472139">
        <w:rPr>
          <w:sz w:val="24"/>
          <w:szCs w:val="24"/>
        </w:rPr>
        <w:t>ι μαθητές του σχολείου προσφέρουν βοήθεια στους νέους  μαθητές για γρήγορη /καλύτερη προσαρμογή</w:t>
      </w:r>
      <w:r w:rsidR="00172731">
        <w:rPr>
          <w:sz w:val="24"/>
          <w:szCs w:val="24"/>
        </w:rPr>
        <w:t>,</w:t>
      </w:r>
    </w:p>
    <w:p w14:paraId="3AC0175D" w14:textId="6481B185" w:rsidR="00472139" w:rsidRDefault="00472139" w:rsidP="00736584">
      <w:pPr>
        <w:rPr>
          <w:sz w:val="24"/>
          <w:szCs w:val="24"/>
        </w:rPr>
      </w:pPr>
      <w:r>
        <w:rPr>
          <w:sz w:val="24"/>
          <w:szCs w:val="24"/>
        </w:rPr>
        <w:t xml:space="preserve"> οι περισσότεροι μαθητές </w:t>
      </w:r>
      <w:r w:rsidR="00172731">
        <w:rPr>
          <w:sz w:val="24"/>
          <w:szCs w:val="24"/>
        </w:rPr>
        <w:t>30 (43,5%) απάντησαν «Ίσως»,</w:t>
      </w:r>
    </w:p>
    <w:p w14:paraId="5E842929" w14:textId="7C34ED68" w:rsidR="00172731" w:rsidRDefault="00172731" w:rsidP="00736584">
      <w:pPr>
        <w:rPr>
          <w:sz w:val="24"/>
          <w:szCs w:val="24"/>
        </w:rPr>
      </w:pPr>
      <w:r>
        <w:rPr>
          <w:sz w:val="24"/>
          <w:szCs w:val="24"/>
        </w:rPr>
        <w:t xml:space="preserve">29 (42%) «Ναι» και </w:t>
      </w:r>
    </w:p>
    <w:p w14:paraId="1584A2C6" w14:textId="5EBD1707" w:rsidR="00172731" w:rsidRDefault="00172731" w:rsidP="00736584">
      <w:pPr>
        <w:rPr>
          <w:sz w:val="24"/>
          <w:szCs w:val="24"/>
        </w:rPr>
      </w:pPr>
      <w:r>
        <w:rPr>
          <w:sz w:val="24"/>
          <w:szCs w:val="24"/>
        </w:rPr>
        <w:t>10 (14, 5%) «Όχι»</w:t>
      </w:r>
    </w:p>
    <w:p w14:paraId="17295012" w14:textId="40343B8D" w:rsidR="00172731" w:rsidRDefault="00172731" w:rsidP="00736584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D99558" wp14:editId="12CF9282">
            <wp:extent cx="6236970" cy="2828790"/>
            <wp:effectExtent l="0" t="0" r="0" b="0"/>
            <wp:docPr id="39" name="Picture 39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D5E26" w14:textId="4382C551" w:rsidR="00172731" w:rsidRDefault="00172731" w:rsidP="0017273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72731">
        <w:rPr>
          <w:b/>
          <w:bCs/>
          <w:sz w:val="24"/>
          <w:szCs w:val="24"/>
        </w:rPr>
        <w:t>ΕΝΕΡΓΕΙΕΣ ΓΙΑ ΤΗΝ ΑΠΟΤΡΟΠΗ ΠΕΡΙΣΤΑΤΙΚΩΝ ΒΙΑΣ</w:t>
      </w:r>
    </w:p>
    <w:p w14:paraId="29F7FCC9" w14:textId="29A97D71" w:rsidR="005175BC" w:rsidRDefault="00172731" w:rsidP="00172731">
      <w:r w:rsidRPr="00172731">
        <w:rPr>
          <w:sz w:val="24"/>
          <w:szCs w:val="24"/>
        </w:rPr>
        <w:t>Όσον αφορά</w:t>
      </w:r>
      <w:r>
        <w:rPr>
          <w:b/>
          <w:bCs/>
          <w:sz w:val="24"/>
          <w:szCs w:val="24"/>
        </w:rPr>
        <w:t xml:space="preserve"> </w:t>
      </w:r>
      <w:r>
        <w:t>τις ενέργειες που απαιτούνται για τη δημιουργία ασφάλειας στον σχολικό χώρο</w:t>
      </w:r>
      <w:r w:rsidR="005175BC">
        <w:t>,</w:t>
      </w:r>
    </w:p>
    <w:p w14:paraId="0AD89C34" w14:textId="26C16519" w:rsidR="00172731" w:rsidRDefault="00172731" w:rsidP="00172731">
      <w:r>
        <w:t xml:space="preserve"> οι περισσότεροι μαθητές 26 (37,7%)  απάντησαν </w:t>
      </w:r>
      <w:r w:rsidR="005175BC">
        <w:t>«τοποθέτηση ψυχολόγου για αντιμετώπιση των περιστατικών βίας»,</w:t>
      </w:r>
    </w:p>
    <w:p w14:paraId="1D67997D" w14:textId="7D3A0DE7" w:rsidR="005175BC" w:rsidRDefault="005175BC" w:rsidP="00172731">
      <w:r>
        <w:t>16 (23,2%) «ο Διευθυντής και οι καθηγητές να είναι πιο αυστηροί σε περιστατικά βίας» ,</w:t>
      </w:r>
    </w:p>
    <w:p w14:paraId="717B00D9" w14:textId="4D60116E" w:rsidR="005175BC" w:rsidRDefault="005175BC" w:rsidP="00172731">
      <w:r>
        <w:t>12 (17,4) «τήρηση του κανονισμού του σχολείου»,</w:t>
      </w:r>
    </w:p>
    <w:p w14:paraId="79898891" w14:textId="02519521" w:rsidR="005175BC" w:rsidRDefault="005175BC" w:rsidP="00172731">
      <w:r>
        <w:t>10 (14,5%)»εκπαίδευση των μαθητών στην επίλυση συγκρούσεων</w:t>
      </w:r>
      <w:r w:rsidR="007A6FA6">
        <w:t>,</w:t>
      </w:r>
    </w:p>
    <w:p w14:paraId="0ED2B59C" w14:textId="7135CADE" w:rsidR="007A6FA6" w:rsidRDefault="007A6FA6" w:rsidP="00172731">
      <w:r>
        <w:t xml:space="preserve">κάποιοι απάντησαν ότι απαιτούνται πιο αυστηρές τιμωρίες και </w:t>
      </w:r>
    </w:p>
    <w:p w14:paraId="37B4ACEC" w14:textId="6ABCA2FE" w:rsidR="007A6FA6" w:rsidRDefault="007A6FA6" w:rsidP="00172731">
      <w:r>
        <w:t>1 (1,4%) αισθάνεται μεγάλη ασφάλεια στο συγκεκριμένο σχολικό χώρο.</w:t>
      </w:r>
    </w:p>
    <w:p w14:paraId="61C5CC34" w14:textId="6503EAF5" w:rsidR="007A6FA6" w:rsidRDefault="007A6FA6" w:rsidP="00172731">
      <w:r>
        <w:rPr>
          <w:noProof/>
        </w:rPr>
        <w:drawing>
          <wp:inline distT="0" distB="0" distL="0" distR="0" wp14:anchorId="62599550" wp14:editId="5FA206A2">
            <wp:extent cx="6236970" cy="2828790"/>
            <wp:effectExtent l="0" t="0" r="0" b="0"/>
            <wp:docPr id="40" name="Picture 4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DF8C" w14:textId="77777777" w:rsidR="00472139" w:rsidRPr="00736584" w:rsidRDefault="00472139" w:rsidP="00736584">
      <w:pPr>
        <w:rPr>
          <w:sz w:val="24"/>
          <w:szCs w:val="24"/>
        </w:rPr>
      </w:pPr>
    </w:p>
    <w:sectPr w:rsidR="00472139" w:rsidRPr="00736584" w:rsidSect="002F5C57">
      <w:pgSz w:w="11906" w:h="16838"/>
      <w:pgMar w:top="1440" w:right="180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6435"/>
    <w:multiLevelType w:val="hybridMultilevel"/>
    <w:tmpl w:val="CC46294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190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31"/>
    <w:rsid w:val="00011638"/>
    <w:rsid w:val="00016214"/>
    <w:rsid w:val="00016739"/>
    <w:rsid w:val="00061D78"/>
    <w:rsid w:val="000C4033"/>
    <w:rsid w:val="000D2026"/>
    <w:rsid w:val="00172731"/>
    <w:rsid w:val="001D3793"/>
    <w:rsid w:val="00211CEE"/>
    <w:rsid w:val="00216231"/>
    <w:rsid w:val="0025282D"/>
    <w:rsid w:val="00283B69"/>
    <w:rsid w:val="002F5C57"/>
    <w:rsid w:val="003B72D6"/>
    <w:rsid w:val="00436081"/>
    <w:rsid w:val="00472139"/>
    <w:rsid w:val="005175BC"/>
    <w:rsid w:val="00526BFF"/>
    <w:rsid w:val="0054426D"/>
    <w:rsid w:val="005B4B4A"/>
    <w:rsid w:val="0073222C"/>
    <w:rsid w:val="00736584"/>
    <w:rsid w:val="0074510B"/>
    <w:rsid w:val="007A6FA6"/>
    <w:rsid w:val="007E3664"/>
    <w:rsid w:val="00800559"/>
    <w:rsid w:val="008440C1"/>
    <w:rsid w:val="00933623"/>
    <w:rsid w:val="00A6710E"/>
    <w:rsid w:val="00B27E2C"/>
    <w:rsid w:val="00C776C9"/>
    <w:rsid w:val="00CE24CB"/>
    <w:rsid w:val="00D07414"/>
    <w:rsid w:val="00D55059"/>
    <w:rsid w:val="00DE283A"/>
    <w:rsid w:val="00E36912"/>
    <w:rsid w:val="00F00610"/>
    <w:rsid w:val="00FB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785D"/>
  <w15:chartTrackingRefBased/>
  <w15:docId w15:val="{B0952919-1967-4640-9BCE-74048B68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1003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</dc:creator>
  <cp:keywords/>
  <dc:description/>
  <cp:lastModifiedBy>Paris</cp:lastModifiedBy>
  <cp:revision>9</cp:revision>
  <dcterms:created xsi:type="dcterms:W3CDTF">2022-05-25T19:52:00Z</dcterms:created>
  <dcterms:modified xsi:type="dcterms:W3CDTF">2022-05-25T22:48:00Z</dcterms:modified>
</cp:coreProperties>
</file>